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6663AD">
        <w:rPr>
          <w:sz w:val="28"/>
          <w:szCs w:val="28"/>
        </w:rPr>
        <w:t>Реконструкция Ф-11508, Ф-11507 ПС «</w:t>
      </w:r>
      <w:proofErr w:type="spellStart"/>
      <w:r w:rsidR="006663AD">
        <w:rPr>
          <w:sz w:val="28"/>
          <w:szCs w:val="28"/>
        </w:rPr>
        <w:t>Абдуллино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6663AD" w:rsidRDefault="006663AD" w:rsidP="006663AD">
            <w:pPr>
              <w:jc w:val="both"/>
              <w:rPr>
                <w:cap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Э</w:t>
            </w:r>
            <w:r>
              <w:rPr>
                <w:sz w:val="28"/>
                <w:szCs w:val="28"/>
                <w:lang w:val="en-US"/>
              </w:rPr>
              <w:t>H</w:t>
            </w:r>
            <w:r w:rsidR="00B50098"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6663AD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Замена дефектных опор 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663AD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732AE5">
              <w:t xml:space="preserve">Высокая надёжность и бесперебойность энергоснабжения, вызванная защитой от случайных </w:t>
            </w:r>
            <w:proofErr w:type="spellStart"/>
            <w:r w:rsidRPr="00732AE5">
              <w:t>схлёстываний</w:t>
            </w:r>
            <w:proofErr w:type="spellEnd"/>
            <w:r w:rsidRPr="00732AE5">
              <w:t xml:space="preserve"> проводов, коротких замык</w:t>
            </w:r>
            <w:r>
              <w:t>аний, падений деревьев и опор;</w:t>
            </w:r>
          </w:p>
          <w:p w:rsidR="0024755A" w:rsidRPr="006663AD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6663AD">
              <w:t>Минимальное налипание снега и гололёда, вызванное гладкой не смачиваемой структурой полиэтилена, который, являясь неполярным диэлектриком, не имеет ни химических, не электрических связей при взаимодействии с мокрым снегом.</w:t>
            </w:r>
            <w:r w:rsidR="0024755A"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6663AD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D6359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6359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D63596">
              <w:rPr>
                <w:b/>
                <w:bCs/>
              </w:rPr>
              <w:t xml:space="preserve">№ </w:t>
            </w:r>
            <w:proofErr w:type="gramStart"/>
            <w:r w:rsidRPr="00D63596">
              <w:rPr>
                <w:b/>
                <w:bCs/>
              </w:rPr>
              <w:t>п</w:t>
            </w:r>
            <w:proofErr w:type="gramEnd"/>
            <w:r w:rsidRPr="00D63596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63596" w:rsidRDefault="00DE3081" w:rsidP="00246DDF">
            <w:pPr>
              <w:jc w:val="center"/>
              <w:rPr>
                <w:b/>
                <w:bCs/>
              </w:rPr>
            </w:pPr>
            <w:r w:rsidRPr="00D6359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63596" w:rsidRDefault="00DE3081" w:rsidP="008E7723">
            <w:pPr>
              <w:jc w:val="center"/>
              <w:rPr>
                <w:b/>
                <w:bCs/>
              </w:rPr>
            </w:pPr>
            <w:r w:rsidRPr="00D63596">
              <w:rPr>
                <w:b/>
                <w:bCs/>
              </w:rPr>
              <w:t>Плановая стоимость объекта, тыс. руб</w:t>
            </w:r>
            <w:r w:rsidR="003B7283" w:rsidRPr="00D63596">
              <w:rPr>
                <w:b/>
                <w:bCs/>
              </w:rPr>
              <w:t>.</w:t>
            </w:r>
            <w:r w:rsidRPr="00D63596">
              <w:rPr>
                <w:b/>
                <w:bCs/>
              </w:rPr>
              <w:t xml:space="preserve"> </w:t>
            </w:r>
            <w:r w:rsidR="008E7723" w:rsidRPr="00D63596">
              <w:rPr>
                <w:b/>
                <w:bCs/>
              </w:rPr>
              <w:t>без</w:t>
            </w:r>
            <w:r w:rsidRPr="00D63596">
              <w:rPr>
                <w:b/>
                <w:bCs/>
              </w:rPr>
              <w:t xml:space="preserve"> НДС</w:t>
            </w:r>
          </w:p>
        </w:tc>
      </w:tr>
      <w:tr w:rsidR="000E5EE6" w:rsidRPr="00D6359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246DDF">
            <w:pPr>
              <w:jc w:val="center"/>
            </w:pPr>
            <w:r w:rsidRPr="00D63596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D63596" w:rsidRDefault="00D63596" w:rsidP="000C6962">
            <w:pPr>
              <w:jc w:val="center"/>
            </w:pPr>
            <w:r w:rsidRPr="00D63596">
              <w:t>11974576,27</w:t>
            </w:r>
          </w:p>
        </w:tc>
      </w:tr>
      <w:tr w:rsidR="000E5EE6" w:rsidRPr="00D6359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63596" w:rsidRDefault="00B2171B" w:rsidP="008E7723">
            <w:pPr>
              <w:jc w:val="center"/>
            </w:pPr>
            <w:r w:rsidRPr="00D63596">
              <w:t>1.</w:t>
            </w:r>
            <w:r w:rsidR="008E7723" w:rsidRPr="00D63596">
              <w:t>1</w:t>
            </w:r>
            <w:r w:rsidRPr="00D6359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63596" w:rsidRDefault="00D63596">
            <w:pPr>
              <w:jc w:val="center"/>
            </w:pPr>
            <w:r w:rsidRPr="00D63596">
              <w:t>-</w:t>
            </w:r>
          </w:p>
        </w:tc>
      </w:tr>
      <w:tr w:rsidR="000E5EE6" w:rsidRPr="00D6359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63596" w:rsidRDefault="00B2171B" w:rsidP="008E7723">
            <w:pPr>
              <w:jc w:val="center"/>
            </w:pPr>
            <w:r w:rsidRPr="00D63596">
              <w:t>1.</w:t>
            </w:r>
            <w:r w:rsidR="008E7723" w:rsidRPr="00D63596">
              <w:t>2</w:t>
            </w:r>
            <w:r w:rsidRPr="00D6359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63596" w:rsidRDefault="00D63596">
            <w:pPr>
              <w:jc w:val="center"/>
            </w:pPr>
            <w:r w:rsidRPr="00D63596">
              <w:t>11738711,62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63596" w:rsidRDefault="00B2171B" w:rsidP="008E7723">
            <w:pPr>
              <w:jc w:val="center"/>
            </w:pPr>
            <w:r w:rsidRPr="00D63596">
              <w:t>1.</w:t>
            </w:r>
            <w:r w:rsidR="008E7723" w:rsidRPr="00D63596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63596" w:rsidRDefault="00D63596">
            <w:pPr>
              <w:jc w:val="center"/>
            </w:pPr>
            <w:r w:rsidRPr="00D63596">
              <w:t>235864,65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lastRenderedPageBreak/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2017-2018гг.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D63596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D63596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D63596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8328BA">
        <w:rPr>
          <w:sz w:val="28"/>
          <w:szCs w:val="28"/>
        </w:rPr>
        <w:t>Реконструкция Ф-11508, Ф-11507 ПС «</w:t>
      </w:r>
      <w:proofErr w:type="spellStart"/>
      <w:r w:rsidR="008328BA">
        <w:rPr>
          <w:sz w:val="28"/>
          <w:szCs w:val="28"/>
        </w:rPr>
        <w:t>Абдуллино</w:t>
      </w:r>
      <w:proofErr w:type="spellEnd"/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207-</w:t>
      </w:r>
      <w:r w:rsidRPr="009C4E4F">
        <w:t>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322" w:rsidRDefault="00A81322" w:rsidP="00A26489">
      <w:r>
        <w:separator/>
      </w:r>
    </w:p>
  </w:endnote>
  <w:endnote w:type="continuationSeparator" w:id="0">
    <w:p w:rsidR="00A81322" w:rsidRDefault="00A81322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8E1A5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63596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322" w:rsidRDefault="00A81322" w:rsidP="00A26489">
      <w:r>
        <w:separator/>
      </w:r>
    </w:p>
  </w:footnote>
  <w:footnote w:type="continuationSeparator" w:id="0">
    <w:p w:rsidR="00A81322" w:rsidRDefault="00A81322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1A5B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322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359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34AD2-9293-4C01-897A-15FBFF77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2017-04-05T08:37:00Z</dcterms:created>
  <dcterms:modified xsi:type="dcterms:W3CDTF">2017-04-05T15:10:00Z</dcterms:modified>
</cp:coreProperties>
</file>